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Утвержден решение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 xml:space="preserve"> </w:t>
      </w:r>
    </w:p>
    <w:p w:rsidR="004711F2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 xml:space="preserve">Епархиального совета 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>осковской епархии</w:t>
      </w:r>
    </w:p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Журнал №</w:t>
      </w:r>
      <w:r w:rsidR="006F3D26">
        <w:rPr>
          <w:rFonts w:ascii="Bookman Old Style" w:hAnsi="Bookman Old Style"/>
        </w:rPr>
        <w:t xml:space="preserve"> 12 </w:t>
      </w:r>
      <w:r w:rsidRPr="00AE74F0">
        <w:rPr>
          <w:rFonts w:ascii="Bookman Old Style" w:hAnsi="Bookman Old Style"/>
        </w:rPr>
        <w:t>от</w:t>
      </w:r>
      <w:r w:rsidR="006F3D26">
        <w:rPr>
          <w:rFonts w:ascii="Bookman Old Style" w:hAnsi="Bookman Old Style"/>
        </w:rPr>
        <w:t xml:space="preserve"> 4 июня</w:t>
      </w:r>
      <w:r w:rsidRPr="00AE74F0">
        <w:rPr>
          <w:rFonts w:ascii="Bookman Old Style" w:hAnsi="Bookman Old Style"/>
        </w:rPr>
        <w:t xml:space="preserve"> 2019 года</w:t>
      </w:r>
    </w:p>
    <w:p w:rsidR="00C37B34" w:rsidRPr="00AE74F0" w:rsidRDefault="00C37B34">
      <w:pPr>
        <w:rPr>
          <w:rFonts w:ascii="Bookman Old Style" w:hAnsi="Bookman Old Style"/>
        </w:rPr>
      </w:pPr>
    </w:p>
    <w:p w:rsidR="000E2F31" w:rsidRPr="00AE74F0" w:rsidRDefault="000E2F31">
      <w:pPr>
        <w:rPr>
          <w:rFonts w:ascii="Bookman Old Style" w:hAnsi="Bookman Old Style"/>
        </w:rPr>
      </w:pPr>
    </w:p>
    <w:p w:rsidR="00C37B34" w:rsidRPr="00AE74F0" w:rsidRDefault="00E50727" w:rsidP="00C37B34">
      <w:pPr>
        <w:jc w:val="center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СПИСОК</w:t>
      </w:r>
      <w:r w:rsidR="00C37B34" w:rsidRPr="00AE74F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AE74F0" w:rsidRDefault="00C9552F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ПУШКИНСКОГО</w:t>
      </w:r>
      <w:r w:rsidR="00C37B34" w:rsidRPr="00AE74F0">
        <w:rPr>
          <w:rFonts w:ascii="Bookman Old Style" w:hAnsi="Bookman Old Style"/>
        </w:rPr>
        <w:t xml:space="preserve"> ЦЕРКОВНОГО ОКРУГА</w:t>
      </w:r>
    </w:p>
    <w:p w:rsidR="00C37B34" w:rsidRPr="00AE74F0" w:rsidRDefault="00C37B34" w:rsidP="00C37B34">
      <w:pPr>
        <w:jc w:val="center"/>
        <w:rPr>
          <w:rFonts w:ascii="Bookman Old Style" w:hAnsi="Bookman Old Style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3265"/>
        <w:gridCol w:w="2689"/>
      </w:tblGrid>
      <w:tr w:rsidR="00C37B34" w:rsidRPr="00AE74F0" w:rsidTr="006F3D26">
        <w:tc>
          <w:tcPr>
            <w:tcW w:w="562" w:type="dxa"/>
            <w:vAlign w:val="center"/>
          </w:tcPr>
          <w:p w:rsidR="00C37B34" w:rsidRPr="00AE74F0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2982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AE74F0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3265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689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AE74F0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C7DAB">
              <w:rPr>
                <w:rFonts w:ascii="Bookman Old Style" w:hAnsi="Bookman Old Style" w:cs="Times New Roman"/>
                <w:iCs/>
                <w:sz w:val="24"/>
                <w:szCs w:val="24"/>
              </w:rPr>
              <w:t>Пушкино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689" w:type="dxa"/>
            <w:vMerge w:val="restart"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Пушкино</w:t>
            </w: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C7DAB">
              <w:rPr>
                <w:rFonts w:ascii="Bookman Old Style" w:hAnsi="Bookman Old Style" w:cs="Times New Roman"/>
                <w:iCs/>
                <w:sz w:val="24"/>
                <w:szCs w:val="24"/>
              </w:rPr>
              <w:t>Заветы Ильича</w:t>
            </w:r>
          </w:p>
        </w:tc>
        <w:tc>
          <w:tcPr>
            <w:tcW w:w="3265" w:type="dxa"/>
            <w:vMerge w:val="restart"/>
            <w:vAlign w:val="center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микрорайон города Пушкино</w:t>
            </w:r>
          </w:p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proofErr w:type="spellStart"/>
            <w:r w:rsidRPr="00DC7DAB">
              <w:rPr>
                <w:rFonts w:ascii="Bookman Old Style" w:hAnsi="Bookman Old Style" w:cs="Times New Roman"/>
                <w:iCs/>
                <w:sz w:val="24"/>
                <w:szCs w:val="24"/>
              </w:rPr>
              <w:t>Звягино</w:t>
            </w:r>
            <w:proofErr w:type="spellEnd"/>
          </w:p>
        </w:tc>
        <w:tc>
          <w:tcPr>
            <w:tcW w:w="3265" w:type="dxa"/>
            <w:vMerge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proofErr w:type="spellStart"/>
            <w:r w:rsidRPr="00DC7DAB">
              <w:rPr>
                <w:rFonts w:ascii="Bookman Old Style" w:hAnsi="Bookman Old Style" w:cs="Times New Roman"/>
                <w:iCs/>
                <w:sz w:val="24"/>
                <w:szCs w:val="24"/>
              </w:rPr>
              <w:t>Клязьма</w:t>
            </w:r>
            <w:proofErr w:type="spellEnd"/>
          </w:p>
        </w:tc>
        <w:tc>
          <w:tcPr>
            <w:tcW w:w="3265" w:type="dxa"/>
            <w:vMerge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proofErr w:type="spellStart"/>
            <w:r w:rsidRPr="00DC7DAB">
              <w:rPr>
                <w:rFonts w:ascii="Bookman Old Style" w:hAnsi="Bookman Old Style" w:cs="Times New Roman"/>
                <w:iCs/>
                <w:sz w:val="24"/>
                <w:szCs w:val="24"/>
              </w:rPr>
              <w:t>Мамонтовка</w:t>
            </w:r>
            <w:proofErr w:type="spellEnd"/>
          </w:p>
        </w:tc>
        <w:tc>
          <w:tcPr>
            <w:tcW w:w="3265" w:type="dxa"/>
            <w:vMerge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C7DAB">
              <w:rPr>
                <w:rFonts w:ascii="Bookman Old Style" w:hAnsi="Bookman Old Style" w:cs="Times New Roman"/>
                <w:iCs/>
                <w:sz w:val="24"/>
                <w:szCs w:val="24"/>
              </w:rPr>
              <w:t>Новая Деревня</w:t>
            </w:r>
          </w:p>
        </w:tc>
        <w:tc>
          <w:tcPr>
            <w:tcW w:w="3265" w:type="dxa"/>
            <w:vMerge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C7DAB">
              <w:rPr>
                <w:rFonts w:ascii="Bookman Old Style" w:hAnsi="Bookman Old Style" w:cs="Times New Roman"/>
                <w:iCs/>
                <w:sz w:val="24"/>
                <w:szCs w:val="24"/>
              </w:rPr>
              <w:t>Новое Пушкино</w:t>
            </w:r>
          </w:p>
        </w:tc>
        <w:tc>
          <w:tcPr>
            <w:tcW w:w="3265" w:type="dxa"/>
            <w:vMerge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C7DAB">
              <w:rPr>
                <w:rFonts w:ascii="Bookman Old Style" w:hAnsi="Bookman Old Style" w:cs="Times New Roman"/>
                <w:iCs/>
                <w:sz w:val="24"/>
                <w:szCs w:val="24"/>
              </w:rPr>
              <w:t>Лесной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C7DAB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Правдинский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C7DAB">
              <w:rPr>
                <w:rFonts w:ascii="Bookman Old Style" w:hAnsi="Bookman Old Style" w:cs="Times New Roman"/>
                <w:iCs/>
                <w:sz w:val="24"/>
                <w:szCs w:val="24"/>
              </w:rPr>
              <w:t>Софрино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proofErr w:type="spellStart"/>
            <w:r w:rsidRPr="00DC7DAB">
              <w:rPr>
                <w:rFonts w:ascii="Bookman Old Style" w:hAnsi="Bookman Old Style" w:cs="Times New Roman"/>
                <w:iCs/>
                <w:sz w:val="24"/>
                <w:szCs w:val="24"/>
              </w:rPr>
              <w:t>Ашукино</w:t>
            </w:r>
            <w:proofErr w:type="spellEnd"/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дачный поселок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C7DAB">
              <w:rPr>
                <w:rFonts w:ascii="Bookman Old Style" w:hAnsi="Bookman Old Style" w:cs="Times New Roman"/>
                <w:iCs/>
                <w:sz w:val="24"/>
                <w:szCs w:val="24"/>
              </w:rPr>
              <w:t>Зеленоградский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дачный поселок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C7DAB">
              <w:rPr>
                <w:rFonts w:ascii="Bookman Old Style" w:hAnsi="Bookman Old Style" w:cs="Times New Roman"/>
                <w:iCs/>
                <w:sz w:val="24"/>
                <w:szCs w:val="24"/>
              </w:rPr>
              <w:t>Черкизово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дачный поселок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Алешино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Артемово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Балабаново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Бортнево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Братовщина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Василево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Володкино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Герасимиха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Горенки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Грибаново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Григорково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Данилово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Дарьино 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Ельдигино</w:t>
            </w:r>
            <w:proofErr w:type="spellEnd"/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Жилкино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  <w:tcBorders>
              <w:bottom w:val="single" w:sz="4" w:space="0" w:color="auto"/>
            </w:tcBorders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Зеленый Городок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  <w:tcBorders>
              <w:bottom w:val="single" w:sz="4" w:space="0" w:color="auto"/>
            </w:tcBorders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Зимогорье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Костино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Кощейково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Кстинино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Луговая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Мартьянково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 w:val="restart"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Пушкино</w:t>
            </w:r>
            <w:bookmarkStart w:id="0" w:name="_GoBack"/>
            <w:bookmarkEnd w:id="0"/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Марьина Гора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Матюшино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Митрополье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Михалево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Могильцы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Мураново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Нагорное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Никольское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Нововоронино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Ординово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Папертники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Петушки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Подвязново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Раково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Рахманово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санаторий "Тишково"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Семеновское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Софрино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89" w:type="dxa"/>
            <w:vMerge/>
            <w:vAlign w:val="center"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Степаньково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Талицы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Тарасовка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89" w:type="dxa"/>
            <w:vMerge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Тишково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689" w:type="dxa"/>
            <w:vMerge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Хлопенево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Цернское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Челюскинский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689" w:type="dxa"/>
            <w:vMerge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Черноземово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F3D26" w:rsidRPr="00AE74F0" w:rsidTr="006F3D26">
        <w:tc>
          <w:tcPr>
            <w:tcW w:w="562" w:type="dxa"/>
          </w:tcPr>
          <w:p w:rsidR="006F3D26" w:rsidRPr="00AE74F0" w:rsidRDefault="006F3D26" w:rsidP="00DC7DAB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2" w:type="dxa"/>
          </w:tcPr>
          <w:p w:rsidR="006F3D26" w:rsidRPr="00DC7DAB" w:rsidRDefault="006F3D26" w:rsidP="00DC7DAB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proofErr w:type="spellStart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Якшино</w:t>
            </w:r>
            <w:proofErr w:type="spellEnd"/>
            <w:r w:rsidRPr="00DC7DA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6F3D26" w:rsidRPr="00DC7DAB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C7DA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689" w:type="dxa"/>
            <w:vMerge/>
          </w:tcPr>
          <w:p w:rsidR="006F3D26" w:rsidRPr="00AE74F0" w:rsidRDefault="006F3D26" w:rsidP="00DC7DA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AE74F0" w:rsidRDefault="00C37B34" w:rsidP="000E2F31">
      <w:pPr>
        <w:rPr>
          <w:rFonts w:ascii="Bookman Old Style" w:hAnsi="Bookman Old Style"/>
        </w:rPr>
      </w:pPr>
    </w:p>
    <w:sectPr w:rsidR="00C37B34" w:rsidRPr="00AE74F0" w:rsidSect="00DC7DA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26" w:rsidRDefault="006F3D26" w:rsidP="006F3D26">
      <w:pPr>
        <w:spacing w:after="0" w:line="240" w:lineRule="auto"/>
      </w:pPr>
      <w:r>
        <w:separator/>
      </w:r>
    </w:p>
  </w:endnote>
  <w:endnote w:type="continuationSeparator" w:id="0">
    <w:p w:rsidR="006F3D26" w:rsidRDefault="006F3D26" w:rsidP="006F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286358"/>
      <w:docPartObj>
        <w:docPartGallery w:val="Page Numbers (Bottom of Page)"/>
        <w:docPartUnique/>
      </w:docPartObj>
    </w:sdtPr>
    <w:sdtContent>
      <w:p w:rsidR="006F3D26" w:rsidRDefault="006F3D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3D26" w:rsidRDefault="006F3D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26" w:rsidRDefault="006F3D26" w:rsidP="006F3D26">
      <w:pPr>
        <w:spacing w:after="0" w:line="240" w:lineRule="auto"/>
      </w:pPr>
      <w:r>
        <w:separator/>
      </w:r>
    </w:p>
  </w:footnote>
  <w:footnote w:type="continuationSeparator" w:id="0">
    <w:p w:rsidR="006F3D26" w:rsidRDefault="006F3D26" w:rsidP="006F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A21BD"/>
    <w:rsid w:val="004075A4"/>
    <w:rsid w:val="00427CE1"/>
    <w:rsid w:val="004711F2"/>
    <w:rsid w:val="006F3D26"/>
    <w:rsid w:val="00773FDB"/>
    <w:rsid w:val="00825A9D"/>
    <w:rsid w:val="00A22F5F"/>
    <w:rsid w:val="00AE74F0"/>
    <w:rsid w:val="00BE73E7"/>
    <w:rsid w:val="00C37B34"/>
    <w:rsid w:val="00C9552F"/>
    <w:rsid w:val="00D105CF"/>
    <w:rsid w:val="00D61DDF"/>
    <w:rsid w:val="00DC7DAB"/>
    <w:rsid w:val="00DD5DFE"/>
    <w:rsid w:val="00E50727"/>
    <w:rsid w:val="00EC189D"/>
    <w:rsid w:val="00F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D26"/>
  </w:style>
  <w:style w:type="paragraph" w:styleId="a9">
    <w:name w:val="footer"/>
    <w:basedOn w:val="a"/>
    <w:link w:val="aa"/>
    <w:uiPriority w:val="99"/>
    <w:unhideWhenUsed/>
    <w:rsid w:val="006F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2019-06-03T04:56:00Z</cp:lastPrinted>
  <dcterms:created xsi:type="dcterms:W3CDTF">2019-05-22T19:58:00Z</dcterms:created>
  <dcterms:modified xsi:type="dcterms:W3CDTF">2019-06-03T04:57:00Z</dcterms:modified>
</cp:coreProperties>
</file>